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5"/>
        <w:keepNext w:val="0"/>
        <w:keepLines w:val="0"/>
        <w:pageBreakBefore w:val="0"/>
        <w:widowControl/>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b w:val="0"/>
          <w:bCs/>
          <w:sz w:val="44"/>
          <w:szCs w:val="44"/>
          <w:lang w:eastAsia="zh-CN"/>
        </w:rPr>
      </w:pPr>
    </w:p>
    <w:p>
      <w:pPr>
        <w:pStyle w:val="165"/>
        <w:keepNext w:val="0"/>
        <w:keepLines w:val="0"/>
        <w:pageBreakBefore w:val="0"/>
        <w:widowControl/>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b w:val="0"/>
          <w:bCs/>
          <w:sz w:val="44"/>
          <w:szCs w:val="44"/>
          <w:lang w:eastAsia="zh-CN"/>
        </w:rPr>
      </w:pPr>
    </w:p>
    <w:p>
      <w:pPr>
        <w:pStyle w:val="165"/>
        <w:keepNext w:val="0"/>
        <w:keepLines w:val="0"/>
        <w:pageBreakBefore w:val="0"/>
        <w:widowControl/>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b w:val="0"/>
          <w:bCs/>
          <w:sz w:val="44"/>
          <w:szCs w:val="44"/>
          <w:lang w:eastAsia="zh-CN"/>
        </w:rPr>
      </w:pPr>
    </w:p>
    <w:p>
      <w:pPr>
        <w:pStyle w:val="165"/>
        <w:keepNext w:val="0"/>
        <w:keepLines w:val="0"/>
        <w:pageBreakBefore w:val="0"/>
        <w:widowControl/>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泉州市科学技术局转发</w:t>
      </w:r>
      <w:r>
        <w:rPr>
          <w:rFonts w:hint="eastAsia" w:ascii="方正小标宋简体" w:hAnsi="方正小标宋简体" w:eastAsia="方正小标宋简体" w:cs="方正小标宋简体"/>
          <w:b w:val="0"/>
          <w:bCs/>
          <w:sz w:val="44"/>
          <w:szCs w:val="44"/>
        </w:rPr>
        <w:t>福建省科学技术厅关于征集2026年度省“揭榜挂帅（科技重大</w:t>
      </w:r>
      <w:r>
        <w:rPr>
          <w:rFonts w:hint="eastAsia" w:ascii="方正小标宋简体" w:hAnsi="方正小标宋简体" w:eastAsia="方正小标宋简体" w:cs="方正小标宋简体"/>
          <w:b w:val="0"/>
          <w:bCs/>
          <w:sz w:val="44"/>
          <w:szCs w:val="44"/>
          <w:lang w:eastAsia="zh-CN"/>
        </w:rPr>
        <w:t>专项</w:t>
      </w:r>
      <w:r>
        <w:rPr>
          <w:rFonts w:hint="eastAsia" w:ascii="方正小标宋简体" w:hAnsi="方正小标宋简体" w:eastAsia="方正小标宋简体" w:cs="方正小标宋简体"/>
          <w:b w:val="0"/>
          <w:bCs/>
          <w:sz w:val="44"/>
          <w:szCs w:val="44"/>
        </w:rPr>
        <w:t>）”项目重大技术需求（难题）产业领域方向的通知</w:t>
      </w:r>
    </w:p>
    <w:p>
      <w:pPr>
        <w:pStyle w:val="169"/>
      </w:pPr>
      <w:r>
        <w:rPr>
          <w:rFonts w:hint="eastAsia"/>
          <w:lang w:val="en-US" w:eastAsia="zh-CN"/>
        </w:rPr>
        <w:t xml:space="preserve">      </w:t>
      </w:r>
    </w:p>
    <w:p>
      <w:pPr>
        <w:keepNext w:val="0"/>
        <w:keepLines w:val="0"/>
        <w:pageBreakBefore w:val="0"/>
        <w:widowControl/>
        <w:kinsoku/>
        <w:wordWrap/>
        <w:overflowPunct/>
        <w:topLinePunct w:val="0"/>
        <w:autoSpaceDE/>
        <w:autoSpaceDN/>
        <w:bidi w:val="0"/>
        <w:adjustRightInd/>
        <w:snapToGrid/>
        <w:spacing w:beforeAutospacing="0" w:after="0" w:afterAutospacing="0" w:line="600" w:lineRule="exact"/>
        <w:ind w:left="0" w:leftChars="0" w:firstLine="0" w:firstLineChars="0"/>
        <w:jc w:val="both"/>
        <w:textAlignment w:val="auto"/>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各有关单位：</w:t>
      </w:r>
    </w:p>
    <w:p>
      <w:pPr>
        <w:keepNext w:val="0"/>
        <w:keepLines w:val="0"/>
        <w:pageBreakBefore w:val="0"/>
        <w:widowControl/>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现将《</w:t>
      </w:r>
      <w:r>
        <w:rPr>
          <w:rFonts w:hint="eastAsia" w:ascii="仿宋_GB2312" w:hAnsi="仿宋_GB2312" w:eastAsia="仿宋_GB2312" w:cs="仿宋_GB2312"/>
          <w:sz w:val="32"/>
          <w:szCs w:val="32"/>
        </w:rPr>
        <w:t>福建省科学技术厅关于征集2026年度省“揭榜挂帅（科技重大专项）”项目重大技术需求（难题）产业领域方向的通知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闽科平函〔2026〕3号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（见附件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转发给你们，请按以下要求做好相关工作：</w:t>
      </w:r>
    </w:p>
    <w:p>
      <w:pPr>
        <w:keepNext w:val="0"/>
        <w:keepLines w:val="0"/>
        <w:pageBreakBefore w:val="0"/>
        <w:widowControl/>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请</w:t>
      </w:r>
      <w:r>
        <w:rPr>
          <w:rFonts w:hint="eastAsia" w:ascii="仿宋_GB2312" w:hAnsi="仿宋_GB2312" w:eastAsia="仿宋_GB2312" w:cs="仿宋_GB2312"/>
          <w:sz w:val="32"/>
          <w:szCs w:val="32"/>
        </w:rPr>
        <w:t>各有关单位按照各自职能，认真研究凝练细化2026年度省“揭榜挂帅（科技重大专项）”项目亟待解决重大技术需求（难题）的产业领域方向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形成《2026年度省“揭榜挂帅（科技重大专项）”项目重大技术需求（难题）产业领域方向表》（见附件1）</w:t>
      </w:r>
      <w:r>
        <w:rPr>
          <w:rFonts w:hint="eastAsia" w:ascii="仿宋_GB2312" w:hAnsi="仿宋_GB2312" w:eastAsia="仿宋_GB2312" w:cs="仿宋_GB2312"/>
          <w:sz w:val="32"/>
          <w:szCs w:val="32"/>
          <w:lang w:eastAsia="zh-CN"/>
        </w:rPr>
        <w:t>，可从今年已征集到的市级“揭榜挂帅（重点研发专项）”项目重大技术需求（难题）领域中推荐。</w:t>
      </w:r>
    </w:p>
    <w:p>
      <w:pPr>
        <w:keepNext w:val="0"/>
        <w:keepLines w:val="0"/>
        <w:pageBreakBefore w:val="0"/>
        <w:widowControl/>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二、各县（市、区）科技主管部门</w:t>
      </w:r>
      <w:r>
        <w:rPr>
          <w:rFonts w:hint="eastAsia" w:ascii="仿宋_GB2312" w:hAnsi="仿宋_GB2312" w:eastAsia="仿宋_GB2312" w:cs="仿宋_GB2312"/>
          <w:sz w:val="32"/>
          <w:szCs w:val="32"/>
          <w:lang w:eastAsia="zh-CN"/>
        </w:rPr>
        <w:t>按照产业领域方向于</w:t>
      </w:r>
      <w:r>
        <w:rPr>
          <w:rFonts w:hint="eastAsia" w:ascii="仿宋_GB2312" w:hAnsi="仿宋_GB2312" w:eastAsia="仿宋_GB2312" w:cs="仿宋_GB2312"/>
          <w:sz w:val="32"/>
          <w:szCs w:val="32"/>
          <w:lang w:val="en-US" w:eastAsia="zh-CN"/>
        </w:rPr>
        <w:t>3月4日上午下班前报至</w:t>
      </w:r>
      <w:r>
        <w:rPr>
          <w:rFonts w:hint="eastAsia" w:ascii="仿宋_GB2312" w:hAnsi="仿宋_GB2312" w:eastAsia="仿宋_GB2312" w:cs="仿宋_GB2312"/>
          <w:sz w:val="32"/>
          <w:szCs w:val="32"/>
          <w:lang w:eastAsia="zh-CN"/>
        </w:rPr>
        <w:t>市科技局相关业务科室，市科技局相关业务科室经审核于</w:t>
      </w:r>
      <w:r>
        <w:rPr>
          <w:rFonts w:hint="eastAsia" w:ascii="仿宋_GB2312" w:hAnsi="仿宋_GB2312" w:eastAsia="仿宋_GB2312" w:cs="仿宋_GB2312"/>
          <w:sz w:val="32"/>
          <w:szCs w:val="32"/>
          <w:lang w:val="en-US" w:eastAsia="zh-CN"/>
        </w:rPr>
        <w:t>3月6日上午下班前发至市科技局综合科，由市科技局综合科统一上报省科技厅。</w:t>
      </w:r>
    </w:p>
    <w:p>
      <w:pPr>
        <w:keepNext w:val="0"/>
        <w:keepLines w:val="0"/>
        <w:pageBreakBefore w:val="0"/>
        <w:widowControl/>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三、联系方式</w:t>
      </w:r>
    </w:p>
    <w:p>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ascii="Microsoft YaHei" w:hAnsi="Microsoft YaHei" w:cs="Microsoft YaHei"/>
          <w:i w:val="0"/>
          <w:caps w:val="0"/>
          <w:color w:val="000000"/>
          <w:spacing w:val="0"/>
          <w:sz w:val="32"/>
          <w:szCs w:val="32"/>
        </w:rPr>
      </w:pPr>
      <w:r>
        <w:rPr>
          <w:rFonts w:hint="eastAsia" w:ascii="仿宋_GB2312" w:hAnsi="Microsoft YaHei" w:eastAsia="仿宋_GB2312" w:cs="仿宋_GB2312"/>
          <w:i w:val="0"/>
          <w:caps w:val="0"/>
          <w:color w:val="000000"/>
          <w:spacing w:val="0"/>
          <w:sz w:val="32"/>
          <w:szCs w:val="32"/>
          <w:lang w:eastAsia="zh-CN"/>
        </w:rPr>
        <w:t>市科技局</w:t>
      </w:r>
      <w:r>
        <w:rPr>
          <w:rFonts w:ascii="仿宋_GB2312" w:hAnsi="Microsoft YaHei" w:eastAsia="仿宋_GB2312" w:cs="仿宋_GB2312"/>
          <w:i w:val="0"/>
          <w:caps w:val="0"/>
          <w:color w:val="000000"/>
          <w:spacing w:val="0"/>
          <w:sz w:val="32"/>
          <w:szCs w:val="32"/>
        </w:rPr>
        <w:t>综合科电话：0595-28227396</w:t>
      </w:r>
    </w:p>
    <w:p>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Microsoft YaHei" w:hAnsi="Microsoft YaHei" w:cs="Microsoft YaHei"/>
          <w:i w:val="0"/>
          <w:caps w:val="0"/>
          <w:color w:val="000000"/>
          <w:spacing w:val="0"/>
          <w:sz w:val="32"/>
          <w:szCs w:val="32"/>
        </w:rPr>
      </w:pPr>
      <w:r>
        <w:rPr>
          <w:rFonts w:hint="eastAsia" w:ascii="仿宋_GB2312" w:hAnsi="Microsoft YaHei" w:eastAsia="仿宋_GB2312" w:cs="仿宋_GB2312"/>
          <w:i w:val="0"/>
          <w:caps w:val="0"/>
          <w:color w:val="000000"/>
          <w:spacing w:val="0"/>
          <w:sz w:val="32"/>
          <w:szCs w:val="32"/>
        </w:rPr>
        <w:t>高新科电话：0595-22579329</w:t>
      </w:r>
    </w:p>
    <w:p>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Microsoft YaHei" w:hAnsi="Microsoft YaHei" w:cs="Microsoft YaHei"/>
          <w:i w:val="0"/>
          <w:caps w:val="0"/>
          <w:color w:val="000000"/>
          <w:spacing w:val="0"/>
          <w:sz w:val="32"/>
          <w:szCs w:val="32"/>
        </w:rPr>
      </w:pPr>
      <w:r>
        <w:rPr>
          <w:rFonts w:hint="eastAsia" w:ascii="仿宋_GB2312" w:hAnsi="Microsoft YaHei" w:eastAsia="仿宋_GB2312" w:cs="仿宋_GB2312"/>
          <w:i w:val="0"/>
          <w:caps w:val="0"/>
          <w:color w:val="000000"/>
          <w:spacing w:val="0"/>
          <w:sz w:val="32"/>
          <w:szCs w:val="32"/>
        </w:rPr>
        <w:t>社农科电话：0595-22579361</w:t>
      </w:r>
    </w:p>
    <w:p>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Microsoft YaHei" w:eastAsia="仿宋_GB2312" w:cs="仿宋_GB2312"/>
          <w:i w:val="0"/>
          <w:caps w:val="0"/>
          <w:color w:val="000000"/>
          <w:spacing w:val="0"/>
          <w:sz w:val="32"/>
          <w:szCs w:val="32"/>
        </w:rPr>
      </w:pPr>
      <w:r>
        <w:rPr>
          <w:rFonts w:hint="eastAsia" w:ascii="仿宋_GB2312" w:hAnsi="Microsoft YaHei" w:eastAsia="仿宋_GB2312" w:cs="仿宋_GB2312"/>
          <w:i w:val="0"/>
          <w:caps w:val="0"/>
          <w:color w:val="000000"/>
          <w:spacing w:val="0"/>
          <w:sz w:val="32"/>
          <w:szCs w:val="32"/>
        </w:rPr>
        <w:t>人才科电话：0595-22579330</w:t>
      </w:r>
    </w:p>
    <w:p>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Microsoft YaHei" w:eastAsia="仿宋_GB2312" w:cs="仿宋_GB2312"/>
          <w:i w:val="0"/>
          <w:caps w:val="0"/>
          <w:color w:val="000000"/>
          <w:spacing w:val="0"/>
          <w:sz w:val="32"/>
          <w:szCs w:val="32"/>
          <w:lang w:val="en-US" w:eastAsia="zh-CN"/>
        </w:rPr>
      </w:pPr>
      <w:r>
        <w:rPr>
          <w:rFonts w:hint="eastAsia" w:ascii="仿宋_GB2312" w:hAnsi="Microsoft YaHei" w:eastAsia="仿宋_GB2312" w:cs="仿宋_GB2312"/>
          <w:i w:val="0"/>
          <w:caps w:val="0"/>
          <w:color w:val="000000"/>
          <w:spacing w:val="0"/>
          <w:sz w:val="32"/>
          <w:szCs w:val="32"/>
          <w:lang w:eastAsia="zh-CN"/>
        </w:rPr>
        <w:t>平台科电话：</w:t>
      </w:r>
      <w:r>
        <w:rPr>
          <w:rFonts w:hint="eastAsia" w:ascii="仿宋_GB2312" w:hAnsi="Microsoft YaHei" w:eastAsia="仿宋_GB2312" w:cs="仿宋_GB2312"/>
          <w:i w:val="0"/>
          <w:caps w:val="0"/>
          <w:color w:val="000000"/>
          <w:spacing w:val="0"/>
          <w:sz w:val="32"/>
          <w:szCs w:val="32"/>
          <w:lang w:val="en-US" w:eastAsia="zh-CN"/>
        </w:rPr>
        <w:t>0595-28282813</w:t>
      </w:r>
    </w:p>
    <w:p>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Microsoft YaHei" w:eastAsia="仿宋_GB2312" w:cs="仿宋_GB2312"/>
          <w:i w:val="0"/>
          <w:caps w:val="0"/>
          <w:color w:val="000000"/>
          <w:spacing w:val="0"/>
          <w:sz w:val="32"/>
          <w:szCs w:val="32"/>
          <w:lang w:val="en-US" w:eastAsia="zh-CN"/>
        </w:rPr>
      </w:pPr>
    </w:p>
    <w:p>
      <w:pPr>
        <w:pStyle w:val="30"/>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Microsoft YaHei" w:eastAsia="仿宋_GB2312" w:cs="仿宋_GB2312"/>
          <w:i w:val="0"/>
          <w:caps w:val="0"/>
          <w:color w:val="000000"/>
          <w:spacing w:val="0"/>
          <w:sz w:val="32"/>
          <w:szCs w:val="32"/>
          <w:lang w:val="en-US" w:eastAsia="zh-CN"/>
        </w:rPr>
        <w:t>附件：1.</w:t>
      </w:r>
      <w:r>
        <w:rPr>
          <w:rFonts w:hint="eastAsia" w:ascii="仿宋_GB2312" w:hAnsi="仿宋_GB2312" w:eastAsia="仿宋_GB2312" w:cs="仿宋_GB2312"/>
          <w:sz w:val="32"/>
          <w:szCs w:val="32"/>
        </w:rPr>
        <w:t>2026年度省“揭榜挂帅（科技重大专项）”项目</w:t>
      </w:r>
    </w:p>
    <w:p>
      <w:pPr>
        <w:pStyle w:val="30"/>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right="0" w:firstLine="1600" w:firstLineChars="5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重大技术需求（难题）产业领域方向表</w:t>
      </w:r>
      <w:r>
        <w:rPr>
          <w:rFonts w:hint="eastAsia" w:ascii="仿宋_GB2312" w:hAnsi="仿宋_GB2312" w:eastAsia="仿宋_GB2312" w:cs="仿宋_GB2312"/>
          <w:sz w:val="32"/>
          <w:szCs w:val="32"/>
          <w:lang w:eastAsia="zh-CN"/>
        </w:rPr>
        <w:t>。</w:t>
      </w:r>
    </w:p>
    <w:p>
      <w:pPr>
        <w:pStyle w:val="169"/>
        <w:keepNext w:val="0"/>
        <w:keepLines w:val="0"/>
        <w:pageBreakBefore w:val="0"/>
        <w:widowControl/>
        <w:kinsoku/>
        <w:wordWrap/>
        <w:overflowPunct/>
        <w:topLinePunct w:val="0"/>
        <w:autoSpaceDE/>
        <w:autoSpaceDN/>
        <w:bidi w:val="0"/>
        <w:adjustRightInd/>
        <w:snapToGrid/>
        <w:spacing w:after="0" w:line="600" w:lineRule="exact"/>
        <w:ind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闽科平函〔2026〕3号</w:t>
      </w:r>
    </w:p>
    <w:p>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firstLine="640" w:firstLineChars="200"/>
        <w:jc w:val="right"/>
        <w:textAlignment w:val="auto"/>
        <w:rPr>
          <w:rFonts w:hint="eastAsia" w:ascii="仿宋_GB2312" w:hAnsi="仿宋_GB2312" w:eastAsia="仿宋_GB2312" w:cs="仿宋_GB2312"/>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firstLine="640" w:firstLineChars="200"/>
        <w:jc w:val="right"/>
        <w:textAlignment w:val="auto"/>
        <w:rPr>
          <w:rFonts w:hint="eastAsia" w:ascii="仿宋_GB2312" w:hAnsi="仿宋_GB2312" w:eastAsia="仿宋_GB2312" w:cs="仿宋_GB2312"/>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泉州市科学技术局</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2026年2月27日</w:t>
      </w:r>
    </w:p>
    <w:bookmarkEnd w:id="0"/>
    <w:p>
      <w:pPr>
        <w:pStyle w:val="165"/>
        <w:keepNext w:val="0"/>
        <w:keepLines w:val="0"/>
        <w:pageBreakBefore w:val="0"/>
        <w:widowControl/>
        <w:kinsoku/>
        <w:wordWrap/>
        <w:overflowPunct/>
        <w:topLinePunct w:val="0"/>
        <w:autoSpaceDE/>
        <w:autoSpaceDN/>
        <w:bidi w:val="0"/>
        <w:adjustRightInd/>
        <w:snapToGrid/>
        <w:spacing w:after="0" w:line="640" w:lineRule="exact"/>
        <w:textAlignment w:val="auto"/>
        <w:rPr>
          <w:rFonts w:hint="eastAsia" w:ascii="方正小标宋简体" w:hAnsi="方正小标宋简体" w:eastAsia="方正小标宋简体" w:cs="方正小标宋简体"/>
          <w:b w:val="0"/>
          <w:bCs/>
          <w:sz w:val="44"/>
          <w:szCs w:val="44"/>
        </w:rPr>
      </w:pPr>
    </w:p>
    <w:p>
      <w:pPr>
        <w:pStyle w:val="165"/>
        <w:keepNext w:val="0"/>
        <w:keepLines w:val="0"/>
        <w:pageBreakBefore w:val="0"/>
        <w:widowControl/>
        <w:kinsoku/>
        <w:wordWrap/>
        <w:overflowPunct/>
        <w:topLinePunct w:val="0"/>
        <w:autoSpaceDE/>
        <w:autoSpaceDN/>
        <w:bidi w:val="0"/>
        <w:adjustRightInd/>
        <w:snapToGrid/>
        <w:spacing w:after="0" w:line="640" w:lineRule="exact"/>
        <w:jc w:val="both"/>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1</w:t>
      </w:r>
      <w:r>
        <w:rPr>
          <w:rFonts w:hint="eastAsia" w:ascii="黑体" w:hAnsi="黑体" w:eastAsia="黑体" w:cs="黑体"/>
          <w:b w:val="0"/>
          <w:bCs/>
          <w:sz w:val="32"/>
          <w:szCs w:val="32"/>
          <w:lang w:eastAsia="zh-CN"/>
        </w:rPr>
        <w:t>：</w:t>
      </w:r>
    </w:p>
    <w:p>
      <w:pPr>
        <w:pStyle w:val="167"/>
        <w:keepNext w:val="0"/>
        <w:keepLines w:val="0"/>
        <w:pageBreakBefore w:val="0"/>
        <w:widowControl/>
        <w:kinsoku/>
        <w:wordWrap/>
        <w:overflowPunct/>
        <w:topLinePunct w:val="0"/>
        <w:autoSpaceDE/>
        <w:autoSpaceDN/>
        <w:bidi w:val="0"/>
        <w:adjustRightInd/>
        <w:snapToGrid/>
        <w:spacing w:before="0" w:after="0" w:line="64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2026年度省“揭榜挂帅（科技重大专项）”项目重大技术需求（难题）产业领域方向表</w:t>
      </w:r>
    </w:p>
    <w:p>
      <w:pPr>
        <w:pStyle w:val="168"/>
        <w:keepNext w:val="0"/>
        <w:keepLines w:val="0"/>
        <w:pageBreakBefore w:val="0"/>
        <w:widowControl/>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rPr>
      </w:pPr>
    </w:p>
    <w:p>
      <w:pPr>
        <w:pStyle w:val="168"/>
        <w:keepNext w:val="0"/>
        <w:keepLines w:val="0"/>
        <w:pageBreakBefore w:val="0"/>
        <w:widowControl/>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填报单位：</w:t>
      </w:r>
    </w:p>
    <w:tbl>
      <w:tblPr>
        <w:tblStyle w:val="34"/>
        <w:tblW w:w="0" w:type="auto"/>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515"/>
        <w:gridCol w:w="1710"/>
        <w:gridCol w:w="5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keepNext w:val="0"/>
              <w:keepLines w:val="0"/>
              <w:pageBreakBefore w:val="0"/>
              <w:widowControl/>
              <w:kinsoku/>
              <w:wordWrap/>
              <w:overflowPunct/>
              <w:topLinePunct w:val="0"/>
              <w:autoSpaceDE/>
              <w:autoSpaceDN/>
              <w:bidi w:val="0"/>
              <w:adjustRightInd/>
              <w:snapToGrid/>
              <w:spacing w:after="0" w:line="600" w:lineRule="exact"/>
              <w:ind w:left="0" w:leftChars="0" w:firstLine="0" w:firstLineChars="0"/>
              <w:jc w:val="both"/>
              <w:textAlignment w:val="auto"/>
              <w:rPr>
                <w:rFonts w:hint="eastAsia" w:ascii="黑体" w:hAnsi="黑体" w:eastAsia="黑体" w:cs="黑体"/>
                <w:sz w:val="32"/>
                <w:szCs w:val="32"/>
              </w:rPr>
            </w:pPr>
            <w:r>
              <w:rPr>
                <w:rFonts w:hint="eastAsia" w:ascii="黑体" w:hAnsi="黑体" w:eastAsia="黑体" w:cs="黑体"/>
                <w:sz w:val="32"/>
                <w:szCs w:val="32"/>
              </w:rPr>
              <w:t>序号</w:t>
            </w:r>
          </w:p>
        </w:tc>
        <w:tc>
          <w:tcPr>
            <w:tcW w:w="1515" w:type="dxa"/>
            <w:vAlign w:val="center"/>
          </w:tcPr>
          <w:p>
            <w:pPr>
              <w:keepNext w:val="0"/>
              <w:keepLines w:val="0"/>
              <w:pageBreakBefore w:val="0"/>
              <w:widowControl/>
              <w:kinsoku/>
              <w:wordWrap/>
              <w:overflowPunct/>
              <w:topLinePunct w:val="0"/>
              <w:autoSpaceDE/>
              <w:autoSpaceDN/>
              <w:bidi w:val="0"/>
              <w:adjustRightInd/>
              <w:snapToGrid/>
              <w:spacing w:after="0" w:line="600" w:lineRule="exact"/>
              <w:ind w:left="0" w:leftChars="0" w:firstLine="0" w:firstLineChars="0"/>
              <w:jc w:val="both"/>
              <w:textAlignment w:val="auto"/>
              <w:rPr>
                <w:rFonts w:hint="eastAsia" w:ascii="黑体" w:hAnsi="黑体" w:eastAsia="黑体" w:cs="黑体"/>
                <w:sz w:val="32"/>
                <w:szCs w:val="32"/>
              </w:rPr>
            </w:pPr>
            <w:r>
              <w:rPr>
                <w:rFonts w:hint="eastAsia" w:ascii="黑体" w:hAnsi="黑体" w:eastAsia="黑体" w:cs="黑体"/>
                <w:sz w:val="32"/>
                <w:szCs w:val="32"/>
              </w:rPr>
              <w:t>单位名称</w:t>
            </w:r>
          </w:p>
        </w:tc>
        <w:tc>
          <w:tcPr>
            <w:tcW w:w="1710" w:type="dxa"/>
            <w:vAlign w:val="center"/>
          </w:tcPr>
          <w:p>
            <w:pPr>
              <w:keepNext w:val="0"/>
              <w:keepLines w:val="0"/>
              <w:pageBreakBefore w:val="0"/>
              <w:widowControl/>
              <w:kinsoku/>
              <w:wordWrap/>
              <w:overflowPunct/>
              <w:topLinePunct w:val="0"/>
              <w:autoSpaceDE/>
              <w:autoSpaceDN/>
              <w:bidi w:val="0"/>
              <w:adjustRightInd/>
              <w:snapToGrid/>
              <w:spacing w:after="0" w:line="600" w:lineRule="exact"/>
              <w:ind w:left="0" w:leftChars="0" w:firstLine="0" w:firstLineChars="0"/>
              <w:jc w:val="both"/>
              <w:textAlignment w:val="auto"/>
              <w:rPr>
                <w:rFonts w:hint="eastAsia" w:ascii="黑体" w:hAnsi="黑体" w:eastAsia="黑体" w:cs="黑体"/>
                <w:sz w:val="32"/>
                <w:szCs w:val="32"/>
              </w:rPr>
            </w:pPr>
            <w:r>
              <w:rPr>
                <w:rFonts w:hint="eastAsia" w:ascii="黑体" w:hAnsi="黑体" w:eastAsia="黑体" w:cs="黑体"/>
                <w:sz w:val="32"/>
                <w:szCs w:val="32"/>
              </w:rPr>
              <w:t>重点产业</w:t>
            </w:r>
          </w:p>
        </w:tc>
        <w:tc>
          <w:tcPr>
            <w:tcW w:w="5205" w:type="dxa"/>
            <w:vAlign w:val="center"/>
          </w:tcPr>
          <w:p>
            <w:pPr>
              <w:keepNext w:val="0"/>
              <w:keepLines w:val="0"/>
              <w:pageBreakBefore w:val="0"/>
              <w:widowControl/>
              <w:kinsoku/>
              <w:wordWrap/>
              <w:overflowPunct/>
              <w:topLinePunct w:val="0"/>
              <w:autoSpaceDE/>
              <w:autoSpaceDN/>
              <w:bidi w:val="0"/>
              <w:adjustRightInd/>
              <w:snapToGrid/>
              <w:spacing w:after="0" w:line="600" w:lineRule="exact"/>
              <w:ind w:left="0" w:leftChars="0" w:firstLine="0" w:firstLineChars="0"/>
              <w:jc w:val="both"/>
              <w:textAlignment w:val="auto"/>
              <w:rPr>
                <w:rFonts w:hint="eastAsia" w:ascii="黑体" w:hAnsi="黑体" w:eastAsia="黑体" w:cs="黑体"/>
                <w:sz w:val="32"/>
                <w:szCs w:val="32"/>
              </w:rPr>
            </w:pPr>
            <w:r>
              <w:rPr>
                <w:rFonts w:hint="eastAsia" w:ascii="黑体" w:hAnsi="黑体" w:eastAsia="黑体" w:cs="黑体"/>
                <w:sz w:val="32"/>
                <w:szCs w:val="32"/>
              </w:rPr>
              <w:t>亟需突破的关键核心技术细分领域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515" w:type="dxa"/>
            <w:vAlign w:val="center"/>
          </w:tcPr>
          <w:p>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sz w:val="32"/>
                <w:szCs w:val="32"/>
              </w:rPr>
            </w:pPr>
          </w:p>
        </w:tc>
        <w:tc>
          <w:tcPr>
            <w:tcW w:w="1710" w:type="dxa"/>
            <w:vAlign w:val="center"/>
          </w:tcPr>
          <w:p>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sz w:val="32"/>
                <w:szCs w:val="32"/>
              </w:rPr>
            </w:pPr>
          </w:p>
        </w:tc>
        <w:tc>
          <w:tcPr>
            <w:tcW w:w="5205" w:type="dxa"/>
            <w:vAlign w:val="center"/>
          </w:tcPr>
          <w:p>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515" w:type="dxa"/>
            <w:vAlign w:val="center"/>
          </w:tcPr>
          <w:p>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sz w:val="32"/>
                <w:szCs w:val="32"/>
              </w:rPr>
            </w:pPr>
          </w:p>
        </w:tc>
        <w:tc>
          <w:tcPr>
            <w:tcW w:w="1710" w:type="dxa"/>
            <w:vAlign w:val="center"/>
          </w:tcPr>
          <w:p>
            <w:pPr>
              <w:keepNext w:val="0"/>
              <w:keepLines w:val="0"/>
              <w:pageBreakBefore w:val="0"/>
              <w:widowControl/>
              <w:kinsoku/>
              <w:wordWrap/>
              <w:overflowPunct/>
              <w:topLinePunct w:val="0"/>
              <w:autoSpaceDE/>
              <w:autoSpaceDN/>
              <w:bidi w:val="0"/>
              <w:adjustRightInd/>
              <w:snapToGrid/>
              <w:spacing w:after="0" w:line="60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能源、新材料、纺织</w:t>
            </w:r>
          </w:p>
        </w:tc>
        <w:tc>
          <w:tcPr>
            <w:tcW w:w="5205" w:type="dxa"/>
            <w:vAlign w:val="center"/>
          </w:tcPr>
          <w:p>
            <w:pPr>
              <w:keepNext w:val="0"/>
              <w:keepLines w:val="0"/>
              <w:pageBreakBefore w:val="0"/>
              <w:widowControl/>
              <w:kinsoku/>
              <w:wordWrap/>
              <w:overflowPunct/>
              <w:topLinePunct w:val="0"/>
              <w:autoSpaceDE/>
              <w:autoSpaceDN/>
              <w:bidi w:val="0"/>
              <w:adjustRightInd/>
              <w:snapToGrid/>
              <w:spacing w:after="0" w:line="60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在我省相关重点产业发展中亟需突破、解决关键核心技术的细分领域。如：光通信芯片和AI芯片等芯片设计研发；集成电路制造、封装、测试和高端材料、关键设备等关键核心技术攻关。</w:t>
            </w:r>
          </w:p>
        </w:tc>
      </w:tr>
    </w:tbl>
    <w:p>
      <w:pPr>
        <w:pStyle w:val="168"/>
        <w:keepNext w:val="0"/>
        <w:keepLines w:val="0"/>
        <w:pageBreakBefore w:val="0"/>
        <w:widowControl/>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lang w:val="en-US" w:eastAsia="en-US" w:bidi="ar-SA"/>
        </w:rPr>
      </w:pPr>
      <w:r>
        <w:rPr>
          <w:rFonts w:hint="eastAsia" w:ascii="仿宋_GB2312" w:hAnsi="仿宋_GB2312" w:eastAsia="仿宋_GB2312" w:cs="仿宋_GB2312"/>
          <w:sz w:val="32"/>
          <w:szCs w:val="32"/>
          <w:lang w:val="en-US" w:eastAsia="en-US" w:bidi="ar-SA"/>
        </w:rPr>
        <w:t>联系人：</w:t>
      </w:r>
      <w:r>
        <w:rPr>
          <w:rFonts w:hint="eastAsia" w:ascii="仿宋_GB2312" w:hAnsi="仿宋_GB2312" w:eastAsia="仿宋_GB2312" w:cs="仿宋_GB2312"/>
          <w:sz w:val="32"/>
          <w:szCs w:val="32"/>
          <w:lang w:val="en-US" w:eastAsia="zh-CN" w:bidi="ar-SA"/>
        </w:rPr>
        <w:t xml:space="preserve">                                   </w:t>
      </w:r>
      <w:r>
        <w:rPr>
          <w:rFonts w:hint="eastAsia" w:ascii="仿宋_GB2312" w:hAnsi="仿宋_GB2312" w:eastAsia="仿宋_GB2312" w:cs="仿宋_GB2312"/>
          <w:sz w:val="32"/>
          <w:szCs w:val="32"/>
          <w:lang w:val="en-US" w:eastAsia="en-US" w:bidi="ar-SA"/>
        </w:rPr>
        <w:t>联系方式：</w:t>
      </w:r>
    </w:p>
    <w:p>
      <w:pPr>
        <w:pStyle w:val="165"/>
        <w:keepNext w:val="0"/>
        <w:keepLines w:val="0"/>
        <w:pageBreakBefore w:val="0"/>
        <w:widowControl/>
        <w:kinsoku/>
        <w:wordWrap/>
        <w:overflowPunct/>
        <w:topLinePunct w:val="0"/>
        <w:autoSpaceDE/>
        <w:autoSpaceDN/>
        <w:bidi w:val="0"/>
        <w:adjustRightInd/>
        <w:snapToGrid/>
        <w:spacing w:after="0" w:line="640" w:lineRule="exact"/>
        <w:textAlignment w:val="auto"/>
        <w:rPr>
          <w:rFonts w:hint="eastAsia" w:ascii="方正小标宋简体" w:hAnsi="方正小标宋简体" w:eastAsia="方正小标宋简体" w:cs="方正小标宋简体"/>
          <w:b w:val="0"/>
          <w:bCs/>
          <w:sz w:val="44"/>
          <w:szCs w:val="44"/>
        </w:rPr>
      </w:pPr>
    </w:p>
    <w:p>
      <w:pPr>
        <w:pStyle w:val="165"/>
        <w:keepNext w:val="0"/>
        <w:keepLines w:val="0"/>
        <w:pageBreakBefore w:val="0"/>
        <w:widowControl/>
        <w:kinsoku/>
        <w:wordWrap/>
        <w:overflowPunct/>
        <w:topLinePunct w:val="0"/>
        <w:autoSpaceDE/>
        <w:autoSpaceDN/>
        <w:bidi w:val="0"/>
        <w:adjustRightInd/>
        <w:snapToGrid/>
        <w:spacing w:after="0" w:line="640" w:lineRule="exact"/>
        <w:textAlignment w:val="auto"/>
        <w:rPr>
          <w:rFonts w:hint="eastAsia" w:ascii="方正小标宋简体" w:hAnsi="方正小标宋简体" w:eastAsia="方正小标宋简体" w:cs="方正小标宋简体"/>
          <w:b w:val="0"/>
          <w:bCs/>
          <w:sz w:val="44"/>
          <w:szCs w:val="44"/>
        </w:rPr>
      </w:pPr>
    </w:p>
    <w:p>
      <w:pPr>
        <w:pStyle w:val="165"/>
        <w:keepNext w:val="0"/>
        <w:keepLines w:val="0"/>
        <w:pageBreakBefore w:val="0"/>
        <w:widowControl/>
        <w:kinsoku/>
        <w:wordWrap/>
        <w:overflowPunct/>
        <w:topLinePunct w:val="0"/>
        <w:autoSpaceDE/>
        <w:autoSpaceDN/>
        <w:bidi w:val="0"/>
        <w:adjustRightInd/>
        <w:snapToGrid/>
        <w:spacing w:after="0" w:line="640" w:lineRule="exact"/>
        <w:textAlignment w:val="auto"/>
        <w:rPr>
          <w:rFonts w:hint="eastAsia" w:ascii="方正小标宋简体" w:hAnsi="方正小标宋简体" w:eastAsia="方正小标宋简体" w:cs="方正小标宋简体"/>
          <w:b w:val="0"/>
          <w:bCs/>
          <w:sz w:val="44"/>
          <w:szCs w:val="44"/>
        </w:rPr>
      </w:pPr>
    </w:p>
    <w:p>
      <w:pPr>
        <w:pStyle w:val="165"/>
        <w:keepNext w:val="0"/>
        <w:keepLines w:val="0"/>
        <w:pageBreakBefore w:val="0"/>
        <w:widowControl/>
        <w:kinsoku/>
        <w:wordWrap/>
        <w:overflowPunct/>
        <w:topLinePunct w:val="0"/>
        <w:autoSpaceDE/>
        <w:autoSpaceDN/>
        <w:bidi w:val="0"/>
        <w:adjustRightInd/>
        <w:snapToGrid/>
        <w:spacing w:after="0" w:line="640" w:lineRule="exact"/>
        <w:textAlignment w:val="auto"/>
        <w:rPr>
          <w:rFonts w:hint="eastAsia" w:ascii="方正小标宋简体" w:hAnsi="方正小标宋简体" w:eastAsia="方正小标宋简体" w:cs="方正小标宋简体"/>
          <w:b w:val="0"/>
          <w:bCs/>
          <w:sz w:val="44"/>
          <w:szCs w:val="44"/>
        </w:rPr>
      </w:pPr>
    </w:p>
    <w:p>
      <w:pPr>
        <w:pStyle w:val="165"/>
        <w:keepNext w:val="0"/>
        <w:keepLines w:val="0"/>
        <w:pageBreakBefore w:val="0"/>
        <w:widowControl/>
        <w:kinsoku/>
        <w:wordWrap/>
        <w:overflowPunct/>
        <w:topLinePunct w:val="0"/>
        <w:autoSpaceDE/>
        <w:autoSpaceDN/>
        <w:bidi w:val="0"/>
        <w:adjustRightInd/>
        <w:snapToGrid/>
        <w:spacing w:after="0" w:line="640" w:lineRule="exact"/>
        <w:textAlignment w:val="auto"/>
        <w:rPr>
          <w:rFonts w:hint="eastAsia" w:ascii="方正小标宋简体" w:hAnsi="方正小标宋简体" w:eastAsia="方正小标宋简体" w:cs="方正小标宋简体"/>
          <w:b w:val="0"/>
          <w:bCs/>
          <w:sz w:val="44"/>
          <w:szCs w:val="44"/>
          <w:lang w:eastAsia="zh-CN"/>
        </w:rPr>
      </w:pPr>
    </w:p>
    <w:p>
      <w:pPr>
        <w:pStyle w:val="165"/>
        <w:keepNext w:val="0"/>
        <w:keepLines w:val="0"/>
        <w:pageBreakBefore w:val="0"/>
        <w:widowControl/>
        <w:kinsoku/>
        <w:wordWrap/>
        <w:overflowPunct/>
        <w:topLinePunct w:val="0"/>
        <w:autoSpaceDE/>
        <w:autoSpaceDN/>
        <w:bidi w:val="0"/>
        <w:adjustRightInd/>
        <w:snapToGrid/>
        <w:spacing w:after="0" w:line="640" w:lineRule="exact"/>
        <w:textAlignment w:val="auto"/>
        <w:rPr>
          <w:rFonts w:hint="eastAsia" w:ascii="方正小标宋简体" w:hAnsi="方正小标宋简体" w:eastAsia="方正小标宋简体" w:cs="方正小标宋简体"/>
          <w:b w:val="0"/>
          <w:bCs/>
          <w:sz w:val="44"/>
          <w:szCs w:val="44"/>
          <w:lang w:eastAsia="zh-CN"/>
        </w:rPr>
      </w:pPr>
    </w:p>
    <w:p>
      <w:pPr>
        <w:pStyle w:val="165"/>
        <w:keepNext w:val="0"/>
        <w:keepLines w:val="0"/>
        <w:pageBreakBefore w:val="0"/>
        <w:widowControl/>
        <w:kinsoku/>
        <w:wordWrap/>
        <w:overflowPunct/>
        <w:topLinePunct w:val="0"/>
        <w:autoSpaceDE/>
        <w:autoSpaceDN/>
        <w:bidi w:val="0"/>
        <w:adjustRightInd/>
        <w:snapToGrid/>
        <w:spacing w:after="0" w:line="64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2：</w:t>
      </w:r>
    </w:p>
    <w:p>
      <w:pPr>
        <w:pStyle w:val="165"/>
        <w:keepNext w:val="0"/>
        <w:keepLines w:val="0"/>
        <w:pageBreakBefore w:val="0"/>
        <w:widowControl/>
        <w:kinsoku/>
        <w:wordWrap/>
        <w:overflowPunct/>
        <w:topLinePunct w:val="0"/>
        <w:autoSpaceDE/>
        <w:autoSpaceDN/>
        <w:bidi w:val="0"/>
        <w:adjustRightInd/>
        <w:snapToGrid/>
        <w:spacing w:after="0" w:line="640" w:lineRule="exact"/>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福建省科学技术厅关于征集2026年度省“揭榜挂帅（科技重大专项）”项目重大技术需求（难题）产业领域方向的通知</w:t>
      </w:r>
    </w:p>
    <w:p>
      <w:pPr>
        <w:pStyle w:val="169"/>
        <w:keepNext w:val="0"/>
        <w:keepLines w:val="0"/>
        <w:pageBreakBefore w:val="0"/>
        <w:widowControl/>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lang w:val="en-US" w:eastAsia="zh-CN"/>
        </w:rPr>
        <w:t xml:space="preserve">                                                                                                   </w:t>
      </w:r>
      <w:r>
        <w:rPr>
          <w:rFonts w:hint="eastAsia" w:ascii="仿宋_GB2312" w:hAnsi="仿宋_GB2312" w:eastAsia="仿宋_GB2312" w:cs="仿宋_GB2312"/>
          <w:sz w:val="32"/>
          <w:szCs w:val="32"/>
        </w:rPr>
        <w:t>闽科平函〔2026〕3号</w:t>
      </w:r>
    </w:p>
    <w:p>
      <w:pPr>
        <w:pStyle w:val="168"/>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各有关单位：</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省委、省政府工作部署，为深化跨领域、跨部门、跨区域创新协作，深入推行“揭榜挂帅”等科研攻关机制，突破更多关键核心技术，有效支撑科技创新与产业创新深度融合。现组织向各有关单位征集2026年度省“揭榜挂帅（科技重大专项）”项目重大技术需求（难题）产业领域方向。有关事项通知如下：</w:t>
      </w:r>
    </w:p>
    <w:p>
      <w:pPr>
        <w:pStyle w:val="166"/>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一、产业领域方向征集总体原则</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产业界出题、科技界答题”导向，按照《中共福建省委关于制定福建省国民经济和社会发展第十五个五年规划的建议》中提出“做实做强做优实体经济，加快构建体现福建特色现代化产业体系”“加快建设‘555X’产业集群，推动形成万亿立柱、千亿提升、百亿成势的发展格局”等相关要求，聚焦我省经济社会发展中的重大需求、产业发展中的紧迫需求、行业发展中的共性需求及瓶颈制约问题，突出围绕新材料、新能源、电子信息、先进制造、纺织鞋服、种业创新、绿色生态农业、智慧农业、人口健康、脑机接口、环境安全等产业重点领域，梳理产业发展中亟需解决的共性关键核心技术，提升重点产业自主创新能力和核心竞争力，注重培育我省优势科研力量，充分体现产业领域方向的先进性和必要性，积极谋划争取获得更多国家项目的支持。</w:t>
      </w:r>
    </w:p>
    <w:p>
      <w:pPr>
        <w:pStyle w:val="166"/>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二、征集具体工作要求</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有关单位按照各自职能，认真研究凝练细化2026年度省“揭榜挂帅（科技重大专项）”项目亟待解决重大技术需求（难题）的产业领域方向（省发改委、工信厅不超过8个，其他单位不超过3个），形成《2026年度省“揭榜挂帅（科技重大专项）”项目重大技术需求（难题）产业领域方向表》（见附件1）。于2026年3月6日前随文反馈省科技厅平台处（文件电子文档发送至邮箱）。</w:t>
      </w:r>
    </w:p>
    <w:p>
      <w:pPr>
        <w:pStyle w:val="166"/>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三、联系方式</w:t>
      </w:r>
    </w:p>
    <w:p>
      <w:pPr>
        <w:pStyle w:val="168"/>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省科技厅平台处电话：0591-87863003</w:t>
      </w:r>
    </w:p>
    <w:p>
      <w:pPr>
        <w:pStyle w:val="168"/>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高新处电话：0591-87912017</w:t>
      </w:r>
    </w:p>
    <w:p>
      <w:pPr>
        <w:pStyle w:val="168"/>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农村处电话：0591-83517063</w:t>
      </w:r>
    </w:p>
    <w:p>
      <w:pPr>
        <w:pStyle w:val="168"/>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社发处电话：0591-87881503</w:t>
      </w:r>
    </w:p>
    <w:p>
      <w:pPr>
        <w:pStyle w:val="168"/>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电子邮箱：fwj@kjt.fujian.gov.cn</w:t>
      </w:r>
    </w:p>
    <w:p>
      <w:pPr>
        <w:pStyle w:val="166"/>
      </w:pPr>
    </w:p>
    <w:sectPr>
      <w:pgSz w:w="12240" w:h="15840"/>
      <w:pgMar w:top="2098" w:right="1417" w:bottom="1088" w:left="158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ＭＳ ゴシック">
    <w:altName w:val="方正书宋_GBK"/>
    <w:panose1 w:val="00000000000000000000"/>
    <w:charset w:val="80"/>
    <w:family w:val="modern"/>
    <w:pitch w:val="default"/>
    <w:sig w:usb0="00000000" w:usb1="00000000" w:usb2="00000010" w:usb3="00000000" w:csb0="00020000" w:csb1="00000000"/>
  </w:font>
  <w:font w:name="Courier">
    <w:altName w:val="DejaVu Math TeX Gyre"/>
    <w:panose1 w:val="02000500000000000000"/>
    <w:charset w:val="00"/>
    <w:family w:val="auto"/>
    <w:pitch w:val="default"/>
    <w:sig w:usb0="00000000" w:usb1="00000000" w:usb2="00000000" w:usb3="00000000" w:csb0="00000001" w:csb1="00000000"/>
  </w:font>
  <w:font w:name="ＭＳ 明朝">
    <w:altName w:val="方正书宋_GBK"/>
    <w:panose1 w:val="00000000000000000000"/>
    <w:charset w:val="80"/>
    <w:family w:val="roman"/>
    <w:pitch w:val="default"/>
    <w:sig w:usb0="00000000" w:usb1="00000000" w:usb2="00000010" w:usb3="00000000" w:csb0="00020000" w:csb1="00000000"/>
  </w:font>
  <w:font w:name="Cambria">
    <w:altName w:val="Noto Sans Syriac Eastern"/>
    <w:panose1 w:val="02040503050406030204"/>
    <w:charset w:val="00"/>
    <w:family w:val="auto"/>
    <w:pitch w:val="default"/>
    <w:sig w:usb0="00000000" w:usb1="00000000" w:usb2="00000000"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oto Sans Syriac Eastern">
    <w:panose1 w:val="02040503050306020203"/>
    <w:charset w:val="86"/>
    <w:family w:val="auto"/>
    <w:pitch w:val="default"/>
    <w:sig w:usb0="00000000" w:usb1="00000000" w:usb2="00000080" w:usb3="00000000" w:csb0="203E0161" w:csb1="D7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false"/>
  <w:bordersDoNotSurroundFooter w:val="false"/>
  <w:documentProtection w:enforcement="0"/>
  <w:defaultTabStop w:val="720"/>
  <w:displayHorizontalDrawingGridEvery w:val="1"/>
  <w:displayVerticalDrawingGridEvery w:val="1"/>
  <w:noPunctuationKerning w:val="true"/>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8CEECE8"/>
    <w:rsid w:val="6AAF7431"/>
    <w:rsid w:val="6EBB457A"/>
    <w:rsid w:val="7FDB79C5"/>
    <w:rsid w:val="DFDBF97D"/>
    <w:rsid w:val="EF95EF3C"/>
    <w:rsid w:val="F7FD9EC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360" w:lineRule="auto"/>
      <w:ind w:firstLine="480"/>
    </w:pPr>
    <w:rPr>
      <w:rFonts w:ascii="宋体" w:hAnsi="宋体" w:eastAsia="宋体" w:cstheme="minorBidi"/>
      <w:sz w:val="24"/>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3">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7"/>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unhideWhenUsed/>
    <w:qFormat/>
    <w:uiPriority w:val="99"/>
    <w:pPr>
      <w:tabs>
        <w:tab w:val="center" w:pos="4680"/>
        <w:tab w:val="right" w:pos="9360"/>
      </w:tabs>
      <w:spacing w:after="0" w:line="240" w:lineRule="auto"/>
    </w:pPr>
  </w:style>
  <w:style w:type="paragraph" w:styleId="25">
    <w:name w:val="header"/>
    <w:basedOn w:val="1"/>
    <w:link w:val="136"/>
    <w:unhideWhenUsed/>
    <w:qFormat/>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6"/>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1">
    <w:name w:val="List Continue 3"/>
    <w:basedOn w:val="1"/>
    <w:unhideWhenUsed/>
    <w:qFormat/>
    <w:uiPriority w:val="99"/>
    <w:pPr>
      <w:spacing w:after="120"/>
      <w:ind w:left="1080"/>
      <w:contextualSpacing/>
    </w:pPr>
  </w:style>
  <w:style w:type="paragraph" w:styleId="32">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4">
    <w:name w:val="Table Grid"/>
    <w:basedOn w:val="3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5">
    <w:name w:val="Light Shading"/>
    <w:basedOn w:val="33"/>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6">
    <w:name w:val="Light Shading Accent 1"/>
    <w:basedOn w:val="33"/>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7">
    <w:name w:val="Light Shading Accent 2"/>
    <w:basedOn w:val="33"/>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8">
    <w:name w:val="Light Shading Accent 3"/>
    <w:basedOn w:val="33"/>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9">
    <w:name w:val="Light Shading Accent 4"/>
    <w:basedOn w:val="33"/>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Shading Accent 5"/>
    <w:basedOn w:val="33"/>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1">
    <w:name w:val="Light Shading Accent 6"/>
    <w:basedOn w:val="33"/>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2">
    <w:name w:val="Light List"/>
    <w:basedOn w:val="33"/>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3">
    <w:name w:val="Light List Accent 1"/>
    <w:basedOn w:val="33"/>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4">
    <w:name w:val="Light List Accent 2"/>
    <w:basedOn w:val="33"/>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5">
    <w:name w:val="Light List Accent 3"/>
    <w:basedOn w:val="33"/>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6">
    <w:name w:val="Light List Accent 4"/>
    <w:basedOn w:val="33"/>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7">
    <w:name w:val="Light List Accent 5"/>
    <w:basedOn w:val="33"/>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8">
    <w:name w:val="Light List Accent 6"/>
    <w:basedOn w:val="33"/>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9">
    <w:name w:val="Light Grid"/>
    <w:basedOn w:val="33"/>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0">
    <w:name w:val="Light Grid Accent 1"/>
    <w:basedOn w:val="33"/>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1">
    <w:name w:val="Light Grid Accent 2"/>
    <w:basedOn w:val="33"/>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2">
    <w:name w:val="Light Grid Accent 3"/>
    <w:basedOn w:val="33"/>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3">
    <w:name w:val="Light Grid Accent 4"/>
    <w:basedOn w:val="33"/>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4">
    <w:name w:val="Light Grid Accent 5"/>
    <w:basedOn w:val="33"/>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5">
    <w:name w:val="Light Grid Accent 6"/>
    <w:basedOn w:val="33"/>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6">
    <w:name w:val="Medium Shading 1"/>
    <w:basedOn w:val="33"/>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7">
    <w:name w:val="Medium Shading 1 Accent 1"/>
    <w:basedOn w:val="33"/>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8">
    <w:name w:val="Medium Shading 1 Accent 2"/>
    <w:basedOn w:val="33"/>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9">
    <w:name w:val="Medium Shading 1 Accent 3"/>
    <w:basedOn w:val="33"/>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0">
    <w:name w:val="Medium Shading 1 Accent 4"/>
    <w:basedOn w:val="33"/>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1">
    <w:name w:val="Medium Shading 1 Accent 5"/>
    <w:basedOn w:val="33"/>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2">
    <w:name w:val="Medium Shading 1 Accent 6"/>
    <w:basedOn w:val="33"/>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3">
    <w:name w:val="Medium Shading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1"/>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3"/>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4"/>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5"/>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6"/>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List 1"/>
    <w:basedOn w:val="33"/>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1">
    <w:name w:val="Medium List 1 Accent 1"/>
    <w:basedOn w:val="33"/>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2">
    <w:name w:val="Medium List 1 Accent 2"/>
    <w:basedOn w:val="33"/>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3">
    <w:name w:val="Medium List 1 Accent 3"/>
    <w:basedOn w:val="33"/>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4">
    <w:name w:val="Medium List 1 Accent 4"/>
    <w:basedOn w:val="33"/>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5">
    <w:name w:val="Medium List 1 Accent 5"/>
    <w:basedOn w:val="33"/>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6">
    <w:name w:val="Medium List 1 Accent 6"/>
    <w:basedOn w:val="33"/>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7">
    <w:name w:val="Medium Lis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1"/>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3"/>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4"/>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5"/>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6"/>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Grid 1"/>
    <w:basedOn w:val="33"/>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5">
    <w:name w:val="Medium Grid 1 Accent 1"/>
    <w:basedOn w:val="33"/>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6">
    <w:name w:val="Medium Grid 1 Accent 2"/>
    <w:basedOn w:val="33"/>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7">
    <w:name w:val="Medium Grid 1 Accent 3"/>
    <w:basedOn w:val="33"/>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8">
    <w:name w:val="Medium Grid 1 Accent 4"/>
    <w:basedOn w:val="33"/>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9">
    <w:name w:val="Medium Grid 1 Accent 5"/>
    <w:basedOn w:val="33"/>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0">
    <w:name w:val="Medium Grid 1 Accent 6"/>
    <w:basedOn w:val="33"/>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2">
    <w:name w:val="Medium Grid 2 Accent 1"/>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3">
    <w:name w:val="Medium Grid 2 Accent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8">
    <w:name w:val="Medium Grid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9">
    <w:name w:val="Medium Grid 3 Accent 1"/>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0">
    <w:name w:val="Medium Grid 3 Accent 2"/>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1">
    <w:name w:val="Medium Grid 3 Accent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2">
    <w:name w:val="Medium Grid 3 Accent 4"/>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3">
    <w:name w:val="Medium Grid 3 Accent 5"/>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4">
    <w:name w:val="Medium Grid 3 Accent 6"/>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5">
    <w:name w:val="Dark List"/>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6">
    <w:name w:val="Dark List Accent 1"/>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7">
    <w:name w:val="Dark List Accent 2"/>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8">
    <w:name w:val="Dark List Accent 3"/>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9">
    <w:name w:val="Dark List Accent 4"/>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0">
    <w:name w:val="Dark List Accent 5"/>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1">
    <w:name w:val="Dark List Accent 6"/>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2">
    <w:name w:val="Colorful Shading"/>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1"/>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2"/>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3"/>
    <w:basedOn w:val="33"/>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6">
    <w:name w:val="Colorful Shading Accent 4"/>
    <w:basedOn w:val="33"/>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5"/>
    <w:basedOn w:val="33"/>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6"/>
    <w:basedOn w:val="33"/>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List"/>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0">
    <w:name w:val="Colorful List Accent 1"/>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1">
    <w:name w:val="Colorful List Accent 2"/>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2">
    <w:name w:val="Colorful List Accent 3"/>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3">
    <w:name w:val="Colorful List Accent 4"/>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4">
    <w:name w:val="Colorful List Accent 5"/>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5">
    <w:name w:val="Colorful List Accent 6"/>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6">
    <w:name w:val="Colorful Grid"/>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7">
    <w:name w:val="Colorful Grid Accent 1"/>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8">
    <w:name w:val="Colorful Grid Accent 2"/>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9">
    <w:name w:val="Colorful Grid Accent 3"/>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0">
    <w:name w:val="Colorful Grid Accent 4"/>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1">
    <w:name w:val="Colorful Grid Accent 5"/>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2">
    <w:name w:val="Colorful Grid Accent 6"/>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4">
    <w:name w:val="Strong"/>
    <w:basedOn w:val="133"/>
    <w:qFormat/>
    <w:uiPriority w:val="22"/>
    <w:rPr>
      <w:b/>
      <w:bCs/>
    </w:rPr>
  </w:style>
  <w:style w:type="character" w:styleId="135">
    <w:name w:val="Emphasis"/>
    <w:basedOn w:val="133"/>
    <w:qFormat/>
    <w:uiPriority w:val="20"/>
    <w:rPr>
      <w:i/>
      <w:iCs/>
    </w:rPr>
  </w:style>
  <w:style w:type="character" w:customStyle="1" w:styleId="136">
    <w:name w:val="Header Char"/>
    <w:basedOn w:val="133"/>
    <w:link w:val="25"/>
    <w:qFormat/>
    <w:uiPriority w:val="99"/>
  </w:style>
  <w:style w:type="character" w:customStyle="1" w:styleId="137">
    <w:name w:val="Footer Char"/>
    <w:basedOn w:val="133"/>
    <w:link w:val="24"/>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33"/>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33"/>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33"/>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33"/>
    <w:link w:val="3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33"/>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33"/>
    <w:link w:val="19"/>
    <w:qFormat/>
    <w:uiPriority w:val="99"/>
  </w:style>
  <w:style w:type="character" w:customStyle="1" w:styleId="146">
    <w:name w:val="Body Text 2 Char"/>
    <w:basedOn w:val="133"/>
    <w:link w:val="28"/>
    <w:qFormat/>
    <w:uiPriority w:val="99"/>
  </w:style>
  <w:style w:type="character" w:customStyle="1" w:styleId="147">
    <w:name w:val="Body Text 3 Char"/>
    <w:basedOn w:val="133"/>
    <w:link w:val="17"/>
    <w:qFormat/>
    <w:uiPriority w:val="99"/>
    <w:rPr>
      <w:sz w:val="16"/>
      <w:szCs w:val="16"/>
    </w:rPr>
  </w:style>
  <w:style w:type="character" w:customStyle="1" w:styleId="148">
    <w:name w:val="Macro Text Char"/>
    <w:basedOn w:val="133"/>
    <w:link w:val="2"/>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33"/>
    <w:link w:val="149"/>
    <w:qFormat/>
    <w:uiPriority w:val="29"/>
    <w:rPr>
      <w:i/>
      <w:iCs/>
      <w:color w:val="000000" w:themeColor="text1"/>
      <w14:textFill>
        <w14:solidFill>
          <w14:schemeClr w14:val="tx1"/>
        </w14:solidFill>
      </w14:textFill>
    </w:rPr>
  </w:style>
  <w:style w:type="character" w:customStyle="1" w:styleId="151">
    <w:name w:val="Heading 4 Char"/>
    <w:basedOn w:val="133"/>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33"/>
    <w:link w:val="7"/>
    <w:semiHidden/>
    <w:qFormat/>
    <w:uiPriority w:val="9"/>
    <w:rPr>
      <w:rFonts w:asciiTheme="majorHAnsi" w:hAnsiTheme="majorHAnsi" w:eastAsiaTheme="majorEastAsia" w:cstheme="majorBidi"/>
      <w:color w:val="254061" w:themeColor="accent1" w:themeShade="80"/>
    </w:rPr>
  </w:style>
  <w:style w:type="character" w:customStyle="1" w:styleId="153">
    <w:name w:val="Heading 6 Char"/>
    <w:basedOn w:val="133"/>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33"/>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33"/>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33"/>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33"/>
    <w:link w:val="157"/>
    <w:qFormat/>
    <w:uiPriority w:val="30"/>
    <w:rPr>
      <w:b/>
      <w:bCs/>
      <w:i/>
      <w:iCs/>
      <w:color w:val="4F81BD" w:themeColor="accent1"/>
      <w14:textFill>
        <w14:solidFill>
          <w14:schemeClr w14:val="accent1"/>
        </w14:solidFill>
      </w14:textFill>
    </w:rPr>
  </w:style>
  <w:style w:type="character" w:customStyle="1" w:styleId="159">
    <w:name w:val="Subtle Emphasis"/>
    <w:basedOn w:val="133"/>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3"/>
    <w:qFormat/>
    <w:uiPriority w:val="21"/>
    <w:rPr>
      <w:b/>
      <w:bCs/>
      <w:i/>
      <w:iCs/>
      <w:color w:val="4F81BD" w:themeColor="accent1"/>
      <w14:textFill>
        <w14:solidFill>
          <w14:schemeClr w14:val="accent1"/>
        </w14:solidFill>
      </w14:textFill>
    </w:rPr>
  </w:style>
  <w:style w:type="character" w:customStyle="1" w:styleId="161">
    <w:name w:val="Subtle Reference"/>
    <w:basedOn w:val="133"/>
    <w:qFormat/>
    <w:uiPriority w:val="31"/>
    <w:rPr>
      <w:smallCaps/>
      <w:color w:val="C0504D" w:themeColor="accent2"/>
      <w:u w:val="single"/>
      <w14:textFill>
        <w14:solidFill>
          <w14:schemeClr w14:val="accent2"/>
        </w14:solidFill>
      </w14:textFill>
    </w:rPr>
  </w:style>
  <w:style w:type="character" w:customStyle="1" w:styleId="162">
    <w:name w:val="Intense Reference"/>
    <w:basedOn w:val="133"/>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3"/>
    <w:qFormat/>
    <w:uiPriority w:val="33"/>
    <w:rPr>
      <w:b/>
      <w:bCs/>
      <w:smallCaps/>
      <w:spacing w:val="5"/>
    </w:rPr>
  </w:style>
  <w:style w:type="paragraph" w:customStyle="1" w:styleId="164">
    <w:name w:val="TOC Heading"/>
    <w:basedOn w:val="3"/>
    <w:next w:val="1"/>
    <w:semiHidden/>
    <w:unhideWhenUsed/>
    <w:qFormat/>
    <w:uiPriority w:val="39"/>
    <w:pPr>
      <w:outlineLvl w:val="9"/>
    </w:pPr>
  </w:style>
  <w:style w:type="paragraph" w:customStyle="1" w:styleId="165">
    <w:name w:val="Title Style"/>
    <w:qFormat/>
    <w:uiPriority w:val="0"/>
    <w:pPr>
      <w:spacing w:after="480" w:line="360" w:lineRule="auto"/>
      <w:ind w:firstLine="0"/>
      <w:jc w:val="center"/>
    </w:pPr>
    <w:rPr>
      <w:rFonts w:ascii="宋体" w:hAnsi="宋体" w:eastAsia="宋体" w:cstheme="minorBidi"/>
      <w:b/>
      <w:sz w:val="36"/>
      <w:szCs w:val="22"/>
      <w:lang w:val="en-US" w:eastAsia="en-US" w:bidi="ar-SA"/>
    </w:rPr>
  </w:style>
  <w:style w:type="paragraph" w:customStyle="1" w:styleId="166">
    <w:name w:val="H1 Style"/>
    <w:qFormat/>
    <w:uiPriority w:val="0"/>
    <w:pPr>
      <w:spacing w:before="360" w:after="240" w:line="360" w:lineRule="auto"/>
      <w:ind w:firstLine="0"/>
    </w:pPr>
    <w:rPr>
      <w:rFonts w:ascii="宋体" w:hAnsi="宋体" w:eastAsia="宋体" w:cstheme="minorBidi"/>
      <w:b/>
      <w:sz w:val="32"/>
      <w:szCs w:val="22"/>
      <w:lang w:val="en-US" w:eastAsia="en-US" w:bidi="ar-SA"/>
    </w:rPr>
  </w:style>
  <w:style w:type="paragraph" w:customStyle="1" w:styleId="167">
    <w:name w:val="H2 Style"/>
    <w:qFormat/>
    <w:uiPriority w:val="0"/>
    <w:pPr>
      <w:spacing w:before="240" w:after="120" w:line="360" w:lineRule="auto"/>
      <w:ind w:firstLine="0"/>
    </w:pPr>
    <w:rPr>
      <w:rFonts w:ascii="宋体" w:hAnsi="宋体" w:eastAsia="宋体" w:cstheme="minorBidi"/>
      <w:b/>
      <w:sz w:val="28"/>
      <w:szCs w:val="22"/>
      <w:lang w:val="en-US" w:eastAsia="en-US" w:bidi="ar-SA"/>
    </w:rPr>
  </w:style>
  <w:style w:type="paragraph" w:customStyle="1" w:styleId="168">
    <w:name w:val="No Indent Style"/>
    <w:qFormat/>
    <w:uiPriority w:val="0"/>
    <w:pPr>
      <w:spacing w:after="200" w:line="360" w:lineRule="auto"/>
      <w:ind w:firstLine="0"/>
    </w:pPr>
    <w:rPr>
      <w:rFonts w:ascii="宋体" w:hAnsi="宋体" w:eastAsia="宋体" w:cstheme="minorBidi"/>
      <w:sz w:val="24"/>
      <w:szCs w:val="22"/>
      <w:lang w:val="en-US" w:eastAsia="en-US" w:bidi="ar-SA"/>
    </w:rPr>
  </w:style>
  <w:style w:type="paragraph" w:customStyle="1" w:styleId="169">
    <w:name w:val="Center Style"/>
    <w:qFormat/>
    <w:uiPriority w:val="0"/>
    <w:pPr>
      <w:spacing w:after="200" w:line="360" w:lineRule="auto"/>
      <w:ind w:firstLine="0"/>
      <w:jc w:val="center"/>
    </w:pPr>
    <w:rPr>
      <w:rFonts w:ascii="宋体" w:hAnsi="宋体" w:eastAsia="宋体" w:cstheme="minorBidi"/>
      <w:sz w:val="24"/>
      <w:szCs w:val="22"/>
      <w:lang w:val="en-US" w:eastAsia="en-US" w:bidi="ar-SA"/>
    </w:rPr>
  </w:style>
  <w:style w:type="paragraph" w:customStyle="1" w:styleId="170">
    <w:name w:val="Bold Style"/>
    <w:qFormat/>
    <w:uiPriority w:val="0"/>
    <w:pPr>
      <w:spacing w:after="200" w:line="360" w:lineRule="auto"/>
      <w:ind w:firstLine="480"/>
    </w:pPr>
    <w:rPr>
      <w:rFonts w:ascii="宋体" w:hAnsi="宋体" w:eastAsia="宋体" w:cstheme="minorBidi"/>
      <w:b/>
      <w:sz w:val="24"/>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2013-12-25T15:15:00Z</dcterms:created>
  <dc:creator>python-docx</dc:creator>
  <dc:description>generated by python-docx</dc:description>
  <cp:lastModifiedBy>积极的</cp:lastModifiedBy>
  <cp:lastPrinted>2026-02-28T08:42:00Z</cp:lastPrinted>
  <dcterms:modified xsi:type="dcterms:W3CDTF">2026-02-28T10:27:09Z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